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left="120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附件</w:t>
      </w:r>
    </w:p>
    <w:p>
      <w:pPr>
        <w:spacing w:line="176" w:lineRule="exact"/>
        <w:rPr>
          <w:rFonts w:ascii="Times New Roman" w:hAnsi="Times New Roman" w:eastAsia="Times New Roman"/>
        </w:rPr>
      </w:pPr>
    </w:p>
    <w:p>
      <w:pPr>
        <w:spacing w:line="229" w:lineRule="auto"/>
        <w:ind w:left="3240" w:right="1280" w:hanging="2147"/>
        <w:rPr>
          <w:rFonts w:ascii="黑体" w:hAnsi="黑体" w:eastAsia="黑体"/>
          <w:sz w:val="36"/>
        </w:rPr>
      </w:pPr>
      <w:r>
        <w:rPr>
          <w:rFonts w:ascii="黑体" w:hAnsi="黑体" w:eastAsia="黑体"/>
          <w:sz w:val="36"/>
        </w:rPr>
        <w:t>第十二届“武汉大学杰出青年（教职工）”候选人登记表</w:t>
      </w:r>
    </w:p>
    <w:p>
      <w:pPr>
        <w:spacing w:line="200" w:lineRule="exact"/>
        <w:rPr>
          <w:rFonts w:ascii="Times New Roman" w:hAnsi="Times New Roman" w:eastAsia="Times New Roman"/>
        </w:rPr>
      </w:pPr>
      <w:bookmarkStart w:id="0" w:name="_GoBack"/>
      <w:r>
        <w:rPr>
          <w:rFonts w:ascii="黑体" w:hAnsi="黑体" w:eastAsia="黑体"/>
          <w:sz w:val="36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285115</wp:posOffset>
            </wp:positionV>
            <wp:extent cx="5561330" cy="7552055"/>
            <wp:effectExtent l="0" t="0" r="1270" b="1079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1330" cy="7552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spacing w:line="229" w:lineRule="exact"/>
        <w:rPr>
          <w:rFonts w:ascii="Times New Roman" w:hAnsi="Times New Roman" w:eastAsia="Times New Roman"/>
        </w:rPr>
      </w:pPr>
    </w:p>
    <w:tbl>
      <w:tblPr>
        <w:tblStyle w:val="3"/>
        <w:tblW w:w="8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760"/>
        <w:gridCol w:w="800"/>
        <w:gridCol w:w="560"/>
        <w:gridCol w:w="320"/>
        <w:gridCol w:w="400"/>
        <w:gridCol w:w="380"/>
        <w:gridCol w:w="1440"/>
        <w:gridCol w:w="1380"/>
        <w:gridCol w:w="1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left="12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姓 名</w:t>
            </w:r>
          </w:p>
        </w:tc>
        <w:tc>
          <w:tcPr>
            <w:tcW w:w="760" w:type="dxa"/>
            <w:tcBorders>
              <w:top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left="8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性别</w:t>
            </w:r>
          </w:p>
        </w:tc>
        <w:tc>
          <w:tcPr>
            <w:tcW w:w="400" w:type="dxa"/>
            <w:tcBorders>
              <w:top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left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出生年月</w:t>
            </w:r>
          </w:p>
        </w:tc>
        <w:tc>
          <w:tcPr>
            <w:tcW w:w="13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80" w:type="dxa"/>
            <w:tcBorders>
              <w:top w:val="single" w:color="auto" w:sz="8" w:space="0"/>
            </w:tcBorders>
            <w:vAlign w:val="bottom"/>
          </w:tcPr>
          <w:p>
            <w:pPr>
              <w:spacing w:line="0" w:lineRule="atLeast"/>
              <w:ind w:left="74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left="12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民 族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6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left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政治面貌</w:t>
            </w:r>
          </w:p>
        </w:tc>
        <w:tc>
          <w:tcPr>
            <w:tcW w:w="32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2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left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职称或职务</w:t>
            </w: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780" w:type="dxa"/>
            <w:vMerge w:val="restart"/>
            <w:vAlign w:val="bottom"/>
          </w:tcPr>
          <w:p>
            <w:pPr>
              <w:spacing w:line="0" w:lineRule="atLeast"/>
              <w:ind w:left="74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left="28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工作单位</w:t>
            </w:r>
          </w:p>
        </w:tc>
        <w:tc>
          <w:tcPr>
            <w:tcW w:w="80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2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left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学历与学位</w:t>
            </w: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80" w:type="dxa"/>
            <w:vMerge w:val="continue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78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700" w:type="dxa"/>
            <w:gridSpan w:val="2"/>
            <w:vAlign w:val="bottom"/>
          </w:tcPr>
          <w:p>
            <w:pPr>
              <w:spacing w:line="0" w:lineRule="atLeast"/>
              <w:ind w:left="28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本</w:t>
            </w:r>
          </w:p>
        </w:tc>
        <w:tc>
          <w:tcPr>
            <w:tcW w:w="80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00" w:type="dxa"/>
            <w:gridSpan w:val="2"/>
            <w:vAlign w:val="bottom"/>
          </w:tcPr>
          <w:p>
            <w:pPr>
              <w:spacing w:line="0" w:lineRule="atLeast"/>
              <w:ind w:left="28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人</w:t>
            </w:r>
          </w:p>
        </w:tc>
        <w:tc>
          <w:tcPr>
            <w:tcW w:w="80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00" w:type="dxa"/>
            <w:gridSpan w:val="2"/>
            <w:vAlign w:val="bottom"/>
          </w:tcPr>
          <w:p>
            <w:pPr>
              <w:spacing w:line="0" w:lineRule="atLeast"/>
              <w:ind w:left="28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简</w:t>
            </w:r>
          </w:p>
        </w:tc>
        <w:tc>
          <w:tcPr>
            <w:tcW w:w="80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00" w:type="dxa"/>
            <w:gridSpan w:val="2"/>
            <w:vAlign w:val="bottom"/>
          </w:tcPr>
          <w:p>
            <w:pPr>
              <w:spacing w:line="0" w:lineRule="atLeast"/>
              <w:ind w:left="28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历</w:t>
            </w:r>
          </w:p>
        </w:tc>
        <w:tc>
          <w:tcPr>
            <w:tcW w:w="80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</w:tbl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31" w:lineRule="exact"/>
        <w:rPr>
          <w:rFonts w:ascii="Times New Roman" w:hAnsi="Times New Roman" w:eastAsia="Times New Roman"/>
        </w:rPr>
      </w:pPr>
    </w:p>
    <w:p>
      <w:pPr>
        <w:spacing w:line="0" w:lineRule="atLeast"/>
        <w:ind w:left="28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主</w:t>
      </w: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321" w:lineRule="exact"/>
        <w:rPr>
          <w:rFonts w:ascii="Times New Roman" w:hAnsi="Times New Roman" w:eastAsia="Times New Roman"/>
        </w:rPr>
      </w:pPr>
    </w:p>
    <w:p>
      <w:pPr>
        <w:spacing w:line="0" w:lineRule="atLeast"/>
        <w:ind w:left="28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要</w:t>
      </w: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321" w:lineRule="exact"/>
        <w:rPr>
          <w:rFonts w:ascii="Times New Roman" w:hAnsi="Times New Roman" w:eastAsia="Times New Roman"/>
        </w:rPr>
      </w:pPr>
    </w:p>
    <w:p>
      <w:pPr>
        <w:spacing w:line="0" w:lineRule="atLeast"/>
        <w:ind w:left="28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事</w:t>
      </w: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321" w:lineRule="exact"/>
        <w:rPr>
          <w:rFonts w:ascii="Times New Roman" w:hAnsi="Times New Roman" w:eastAsia="Times New Roman"/>
        </w:rPr>
      </w:pPr>
    </w:p>
    <w:p>
      <w:pPr>
        <w:spacing w:line="0" w:lineRule="atLeast"/>
        <w:ind w:left="28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迹</w:t>
      </w: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13" w:lineRule="exact"/>
        <w:rPr>
          <w:rFonts w:ascii="Times New Roman" w:hAnsi="Times New Roman" w:eastAsia="Times New Roman"/>
        </w:rPr>
      </w:pPr>
    </w:p>
    <w:p>
      <w:pPr>
        <w:spacing w:line="426" w:lineRule="auto"/>
        <w:ind w:left="320" w:right="8140" w:hanging="39"/>
        <w:rPr>
          <w:rFonts w:ascii="仿宋" w:hAnsi="仿宋" w:eastAsia="仿宋"/>
          <w:sz w:val="19"/>
        </w:rPr>
      </w:pPr>
      <w:r>
        <w:rPr>
          <w:rFonts w:ascii="仿宋" w:hAnsi="仿宋" w:eastAsia="仿宋"/>
          <w:sz w:val="19"/>
        </w:rPr>
        <w:t>（ 400</w:t>
      </w:r>
    </w:p>
    <w:p>
      <w:pPr>
        <w:spacing w:line="211" w:lineRule="auto"/>
        <w:ind w:left="28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字</w:t>
      </w:r>
    </w:p>
    <w:p>
      <w:pPr>
        <w:spacing w:line="210" w:lineRule="auto"/>
        <w:ind w:left="28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内</w:t>
      </w:r>
    </w:p>
    <w:p>
      <w:pPr>
        <w:spacing w:line="216" w:lineRule="auto"/>
        <w:ind w:left="28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）</w:t>
      </w:r>
    </w:p>
    <w:p>
      <w:pPr>
        <w:spacing w:line="216" w:lineRule="auto"/>
        <w:ind w:left="280"/>
        <w:rPr>
          <w:rFonts w:ascii="仿宋" w:hAnsi="仿宋" w:eastAsia="仿宋"/>
          <w:sz w:val="28"/>
        </w:rPr>
        <w:sectPr>
          <w:pgSz w:w="11900" w:h="16838"/>
          <w:pgMar w:top="1440" w:right="1460" w:bottom="948" w:left="1680" w:header="0" w:footer="0" w:gutter="0"/>
          <w:cols w:space="720" w:num="1"/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411D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2017-04-17T08:37:28Z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